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5503">
      <w:pPr>
        <w:pStyle w:val="3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毕业论文（设计）</w:t>
      </w:r>
      <w:r>
        <w:rPr>
          <w:rFonts w:hint="eastAsia"/>
          <w:b/>
          <w:bCs/>
          <w:sz w:val="32"/>
          <w:szCs w:val="32"/>
          <w:lang w:eastAsia="zh-CN"/>
        </w:rPr>
        <w:t>检查</w:t>
      </w:r>
      <w:r>
        <w:rPr>
          <w:b/>
          <w:bCs/>
          <w:sz w:val="32"/>
          <w:szCs w:val="32"/>
          <w:lang w:eastAsia="zh-CN"/>
        </w:rPr>
        <w:t>表</w:t>
      </w:r>
    </w:p>
    <w:p w14:paraId="1711390D">
      <w:pPr>
        <w:pStyle w:val="3"/>
        <w:spacing w:before="0"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毕业论文（设计）题目： </w:t>
      </w:r>
      <w:r>
        <w:rPr>
          <w:bCs/>
          <w:lang w:eastAsia="zh-CN"/>
        </w:rPr>
        <w:t xml:space="preserve">                                                                  </w:t>
      </w:r>
    </w:p>
    <w:p w14:paraId="73778AE5">
      <w:pPr>
        <w:pStyle w:val="3"/>
        <w:spacing w:before="0"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学生班级： </w:t>
      </w:r>
      <w:r>
        <w:rPr>
          <w:bCs/>
          <w:lang w:eastAsia="zh-CN"/>
        </w:rPr>
        <w:t xml:space="preserve">                         </w:t>
      </w:r>
      <w:r>
        <w:rPr>
          <w:rFonts w:hint="eastAsia"/>
          <w:bCs/>
          <w:lang w:eastAsia="zh-CN"/>
        </w:rPr>
        <w:t xml:space="preserve">学生姓名： </w:t>
      </w:r>
      <w:r>
        <w:rPr>
          <w:bCs/>
          <w:lang w:eastAsia="zh-CN"/>
        </w:rPr>
        <w:t xml:space="preserve">                          </w:t>
      </w:r>
      <w:r>
        <w:rPr>
          <w:rFonts w:hint="eastAsia"/>
          <w:bCs/>
          <w:lang w:eastAsia="zh-CN"/>
        </w:rPr>
        <w:t xml:space="preserve">学生学号： </w:t>
      </w:r>
      <w:r>
        <w:rPr>
          <w:bCs/>
          <w:lang w:eastAsia="zh-CN"/>
        </w:rPr>
        <w:t xml:space="preserve">                        </w:t>
      </w:r>
      <w:r>
        <w:rPr>
          <w:rFonts w:hint="eastAsia"/>
          <w:bCs/>
          <w:lang w:eastAsia="zh-CN"/>
        </w:rPr>
        <w:t>指导教师：</w:t>
      </w:r>
      <w:r>
        <w:rPr>
          <w:bCs/>
          <w:lang w:eastAsia="zh-CN"/>
        </w:rPr>
        <w:t xml:space="preserve">                                 </w:t>
      </w:r>
      <w:r>
        <w:rPr>
          <w:rFonts w:hint="eastAsia"/>
          <w:bCs/>
          <w:lang w:eastAsia="zh-CN"/>
        </w:rPr>
        <w:t>检查人：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32"/>
        <w:gridCol w:w="6136"/>
        <w:gridCol w:w="5272"/>
      </w:tblGrid>
      <w:tr w14:paraId="19DF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671" w:type="pct"/>
            <w:gridSpan w:val="2"/>
            <w:vAlign w:val="center"/>
          </w:tcPr>
          <w:p w14:paraId="5205FAB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检查项目</w:t>
            </w:r>
          </w:p>
        </w:tc>
        <w:tc>
          <w:tcPr>
            <w:tcW w:w="2328" w:type="pct"/>
            <w:vAlign w:val="center"/>
          </w:tcPr>
          <w:p w14:paraId="4A70120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具体要求</w:t>
            </w:r>
          </w:p>
        </w:tc>
        <w:tc>
          <w:tcPr>
            <w:tcW w:w="2000" w:type="pct"/>
            <w:vAlign w:val="center"/>
          </w:tcPr>
          <w:p w14:paraId="48705E5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检查</w:t>
            </w:r>
            <w:r>
              <w:rPr>
                <w:rFonts w:ascii="Times New Roman" w:hAnsi="Times New Roman" w:cs="Times New Roman"/>
                <w:b/>
                <w:lang w:eastAsia="zh-CN"/>
              </w:rPr>
              <w:t>结果</w:t>
            </w:r>
            <w:r>
              <w:rPr>
                <w:rFonts w:hint="eastAsia" w:ascii="Times New Roman" w:hAnsi="Times New Roman" w:cs="Times New Roman"/>
                <w:b/>
                <w:lang w:eastAsia="zh-CN"/>
              </w:rPr>
              <w:t>（符合要求请填“符合”；不符合要求则填“不符合”并指出问题）</w:t>
            </w:r>
          </w:p>
        </w:tc>
      </w:tr>
      <w:tr w14:paraId="339C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71" w:type="pct"/>
            <w:gridSpan w:val="2"/>
          </w:tcPr>
          <w:p w14:paraId="7B784E4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毕业论文（设计）选题</w:t>
            </w:r>
          </w:p>
        </w:tc>
        <w:tc>
          <w:tcPr>
            <w:tcW w:w="2328" w:type="pct"/>
            <w:vAlign w:val="center"/>
          </w:tcPr>
          <w:p w14:paraId="5160473F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选题符合专业的培养目标和毕业要求，难易适中，工作量适当。</w:t>
            </w:r>
          </w:p>
        </w:tc>
        <w:tc>
          <w:tcPr>
            <w:tcW w:w="2000" w:type="pct"/>
            <w:vAlign w:val="center"/>
          </w:tcPr>
          <w:p w14:paraId="759A181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4F46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41" w:type="pct"/>
            <w:vMerge w:val="restart"/>
            <w:vAlign w:val="center"/>
          </w:tcPr>
          <w:p w14:paraId="51C36D2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前</w:t>
            </w:r>
          </w:p>
          <w:p w14:paraId="5FE8BF1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期</w:t>
            </w:r>
          </w:p>
          <w:p w14:paraId="2CCD53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材</w:t>
            </w:r>
          </w:p>
          <w:p w14:paraId="57380AA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料</w:t>
            </w:r>
          </w:p>
        </w:tc>
        <w:tc>
          <w:tcPr>
            <w:tcW w:w="430" w:type="pct"/>
            <w:vAlign w:val="center"/>
          </w:tcPr>
          <w:p w14:paraId="2691FC2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任务书</w:t>
            </w:r>
          </w:p>
        </w:tc>
        <w:tc>
          <w:tcPr>
            <w:tcW w:w="2328" w:type="pct"/>
            <w:vAlign w:val="center"/>
          </w:tcPr>
          <w:p w14:paraId="4983F4D5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各项内容具体、明确，时间安排合理，参考文献适合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665468D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6B30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41" w:type="pct"/>
            <w:vMerge w:val="continue"/>
          </w:tcPr>
          <w:p w14:paraId="0080472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68DA0F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外文翻译</w:t>
            </w:r>
          </w:p>
        </w:tc>
        <w:tc>
          <w:tcPr>
            <w:tcW w:w="2328" w:type="pct"/>
            <w:vAlign w:val="center"/>
          </w:tcPr>
          <w:p w14:paraId="108577D6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内容与毕业论文（设计）相关，不少于2万印刷字符（约合5000汉字的译文），格式符合要求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6B53069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2B38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41" w:type="pct"/>
            <w:vMerge w:val="continue"/>
          </w:tcPr>
          <w:p w14:paraId="43816B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06F339F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开题报告</w:t>
            </w:r>
          </w:p>
        </w:tc>
        <w:tc>
          <w:tcPr>
            <w:tcW w:w="2328" w:type="pct"/>
            <w:vAlign w:val="center"/>
          </w:tcPr>
          <w:p w14:paraId="3C04826A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各项内容明确，研究方案可行，前期工作充分，研究计划合理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140BFEB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367E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41" w:type="pct"/>
            <w:vMerge w:val="restart"/>
            <w:vAlign w:val="center"/>
          </w:tcPr>
          <w:p w14:paraId="52872DA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毕</w:t>
            </w:r>
          </w:p>
          <w:p w14:paraId="3E05F55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业</w:t>
            </w:r>
          </w:p>
          <w:p w14:paraId="4E99A97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论</w:t>
            </w:r>
          </w:p>
          <w:p w14:paraId="4FDBE11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文（设计）</w:t>
            </w:r>
          </w:p>
        </w:tc>
        <w:tc>
          <w:tcPr>
            <w:tcW w:w="430" w:type="pct"/>
            <w:tcBorders>
              <w:bottom w:val="single" w:color="auto" w:sz="4" w:space="0"/>
            </w:tcBorders>
            <w:vAlign w:val="center"/>
          </w:tcPr>
          <w:p w14:paraId="361A7CA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封面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vAlign w:val="center"/>
          </w:tcPr>
          <w:p w14:paraId="312CBCC7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XXX届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处填毕业年份，封面右上角学号必填，指导教师信息完整，题目应能概括论文的主要内容，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一般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不超过20字，专业和班级都要填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tcBorders>
              <w:bottom w:val="single" w:color="auto" w:sz="4" w:space="0"/>
            </w:tcBorders>
            <w:vAlign w:val="center"/>
          </w:tcPr>
          <w:p w14:paraId="1C52FB4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0C9A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1" w:type="pct"/>
            <w:vMerge w:val="continue"/>
          </w:tcPr>
          <w:p w14:paraId="45B6E6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restart"/>
            <w:vAlign w:val="center"/>
          </w:tcPr>
          <w:p w14:paraId="5C31CCC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摘要</w:t>
            </w:r>
          </w:p>
        </w:tc>
        <w:tc>
          <w:tcPr>
            <w:tcW w:w="2328" w:type="pct"/>
            <w:vAlign w:val="center"/>
          </w:tcPr>
          <w:p w14:paraId="7D89E5F3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首行题目要与封面题目一致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2E479E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2A3C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241" w:type="pct"/>
            <w:vMerge w:val="continue"/>
          </w:tcPr>
          <w:p w14:paraId="67F5E86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52C41F5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48F42414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摘要的内容应包含与论文等同量的主要信息。摘要一般应说明研究工作目的、方法、结果和结论等，重点是结果和结论。</w:t>
            </w:r>
          </w:p>
        </w:tc>
        <w:tc>
          <w:tcPr>
            <w:tcW w:w="2000" w:type="pct"/>
            <w:vAlign w:val="center"/>
          </w:tcPr>
          <w:p w14:paraId="5918DF5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790D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41" w:type="pct"/>
            <w:vMerge w:val="continue"/>
          </w:tcPr>
          <w:p w14:paraId="4FE9610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4762AB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2F647F9B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中文摘要字数为300~600字，外文摘要300词左右，关键词一般为3~5个，分号隔开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D802B6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605E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1" w:type="pct"/>
            <w:vMerge w:val="continue"/>
          </w:tcPr>
          <w:p w14:paraId="088B4EA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tcBorders>
              <w:bottom w:val="single" w:color="auto" w:sz="4" w:space="0"/>
            </w:tcBorders>
            <w:vAlign w:val="center"/>
          </w:tcPr>
          <w:p w14:paraId="20A5355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目录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vAlign w:val="center"/>
          </w:tcPr>
          <w:p w14:paraId="7CFB393E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独立成页，目录完整，包括摘要、论文章节及小节标题、参考文献、致谢和附录，章节编号、标题、页码与正文一致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tcBorders>
              <w:bottom w:val="single" w:color="auto" w:sz="4" w:space="0"/>
            </w:tcBorders>
            <w:vAlign w:val="center"/>
          </w:tcPr>
          <w:p w14:paraId="4CCFF1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C2D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41" w:type="pct"/>
            <w:vMerge w:val="continue"/>
          </w:tcPr>
          <w:p w14:paraId="6145615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restart"/>
            <w:vAlign w:val="center"/>
          </w:tcPr>
          <w:p w14:paraId="6BCD15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正文</w:t>
            </w:r>
          </w:p>
        </w:tc>
        <w:tc>
          <w:tcPr>
            <w:tcW w:w="2328" w:type="pct"/>
            <w:vAlign w:val="center"/>
          </w:tcPr>
          <w:p w14:paraId="35AC5AA7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包括绪论、论文主体和结论三部分，字数为10000-20000字，页数为20~40页，有创新的论文，可适当增加。</w:t>
            </w:r>
          </w:p>
        </w:tc>
        <w:tc>
          <w:tcPr>
            <w:tcW w:w="2000" w:type="pct"/>
            <w:vAlign w:val="center"/>
          </w:tcPr>
          <w:p w14:paraId="301E79A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3164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41" w:type="pct"/>
            <w:vMerge w:val="continue"/>
          </w:tcPr>
          <w:p w14:paraId="345DF92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142B19D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548C19F0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绪论应简要说明研究背景、国内外研究现状及其与本论文的关系，明确研究目的、意义及要解决的问题。</w:t>
            </w:r>
          </w:p>
        </w:tc>
        <w:tc>
          <w:tcPr>
            <w:tcW w:w="2000" w:type="pct"/>
            <w:vAlign w:val="center"/>
          </w:tcPr>
          <w:p w14:paraId="1DCBE0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71F9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41" w:type="pct"/>
            <w:vMerge w:val="continue"/>
          </w:tcPr>
          <w:p w14:paraId="796EF4B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30AFB3F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5F976198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论文主体分章节撰写，各章独立成页，列出参考文献，内容一般包括：理论分析、计算方法、实验装置和测试方法、实验结果分析与讨论等。</w:t>
            </w:r>
          </w:p>
        </w:tc>
        <w:tc>
          <w:tcPr>
            <w:tcW w:w="2000" w:type="pct"/>
            <w:vAlign w:val="center"/>
          </w:tcPr>
          <w:p w14:paraId="4D87E8C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F60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41" w:type="pct"/>
            <w:vMerge w:val="continue"/>
          </w:tcPr>
          <w:p w14:paraId="34E63DE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7FE07D8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623BDAD6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结论是对主要成果的归纳和总结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2D47324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73D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41" w:type="pct"/>
            <w:vMerge w:val="continue"/>
          </w:tcPr>
          <w:p w14:paraId="3771E42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3B6686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6754DC7D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公式：按章节顺序编号，如（1-1）表示第1章第1个公式，（2-3）表示第2章第3个公式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D9BA6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4013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41" w:type="pct"/>
            <w:vMerge w:val="continue"/>
          </w:tcPr>
          <w:p w14:paraId="64BDF9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624E956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7BC6A61F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插图：分辨率要在300dpi以上，嵌入式插入，图题位于插图下方，按章节顺序编号，如图3-2表示第3章第2个图。</w:t>
            </w:r>
          </w:p>
        </w:tc>
        <w:tc>
          <w:tcPr>
            <w:tcW w:w="2000" w:type="pct"/>
            <w:vAlign w:val="center"/>
          </w:tcPr>
          <w:p w14:paraId="0EDFF05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4B5B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41" w:type="pct"/>
            <w:vMerge w:val="continue"/>
          </w:tcPr>
          <w:p w14:paraId="4A26FC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6F986B9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28" w:type="pct"/>
            <w:vAlign w:val="center"/>
          </w:tcPr>
          <w:p w14:paraId="4564B63B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表格：三线表，表题位于表格上方，按章节顺序编号，如表2-4表示第2章第4个表格。表格不得以图片插入文中。</w:t>
            </w:r>
          </w:p>
        </w:tc>
        <w:tc>
          <w:tcPr>
            <w:tcW w:w="2000" w:type="pct"/>
            <w:vAlign w:val="center"/>
          </w:tcPr>
          <w:p w14:paraId="43AFD3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42E1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41" w:type="pct"/>
            <w:vMerge w:val="continue"/>
          </w:tcPr>
          <w:p w14:paraId="7283D41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229FCA4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参考文献</w:t>
            </w:r>
          </w:p>
        </w:tc>
        <w:tc>
          <w:tcPr>
            <w:tcW w:w="2328" w:type="pct"/>
            <w:vAlign w:val="center"/>
          </w:tcPr>
          <w:p w14:paraId="671FC422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序号应与引用顺序一致，参考文献在20篇左右，且至少有1篇外文文献，格式符合毕业设计模板要求，所列文献在正文中均有引用标注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48B42AF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216D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1" w:type="pct"/>
            <w:vMerge w:val="continue"/>
          </w:tcPr>
          <w:p w14:paraId="0E448A5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0" w:type="pct"/>
            <w:vAlign w:val="center"/>
          </w:tcPr>
          <w:p w14:paraId="767B7B5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致谢</w:t>
            </w:r>
          </w:p>
        </w:tc>
        <w:tc>
          <w:tcPr>
            <w:tcW w:w="2328" w:type="pct"/>
            <w:vAlign w:val="center"/>
          </w:tcPr>
          <w:p w14:paraId="7A38066E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谢词应谦虚诚恳，实事求是，对给予毕业论文工作提供帮助的组织或个人表示感谢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525BA8F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2C37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1" w:type="pct"/>
            <w:gridSpan w:val="2"/>
            <w:vAlign w:val="center"/>
          </w:tcPr>
          <w:p w14:paraId="35005CE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查重报告</w:t>
            </w:r>
          </w:p>
        </w:tc>
        <w:tc>
          <w:tcPr>
            <w:tcW w:w="2328" w:type="pct"/>
            <w:vAlign w:val="center"/>
          </w:tcPr>
          <w:p w14:paraId="69FA025B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重复率满足要求，有指导教师签字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7394C7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6E8B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71" w:type="pct"/>
            <w:gridSpan w:val="2"/>
            <w:vAlign w:val="center"/>
          </w:tcPr>
          <w:p w14:paraId="4435322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成绩评定表格</w:t>
            </w:r>
          </w:p>
        </w:tc>
        <w:tc>
          <w:tcPr>
            <w:tcW w:w="2328" w:type="pct"/>
            <w:vAlign w:val="center"/>
          </w:tcPr>
          <w:p w14:paraId="47D0E0D9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张成绩评定表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答辩表、评阅教师评审表、指导教师评审表、成绩评定表/学生档案考核表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齐全，各项内容和签字完整，评语与成绩相符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vAlign w:val="center"/>
          </w:tcPr>
          <w:p w14:paraId="334EBB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348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71" w:type="pct"/>
            <w:gridSpan w:val="2"/>
            <w:tcBorders>
              <w:bottom w:val="single" w:color="auto" w:sz="4" w:space="0"/>
            </w:tcBorders>
            <w:vAlign w:val="center"/>
          </w:tcPr>
          <w:p w14:paraId="5E19407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中期检查表</w:t>
            </w:r>
          </w:p>
          <w:p w14:paraId="684537A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中期报告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vAlign w:val="center"/>
          </w:tcPr>
          <w:p w14:paraId="42744F64">
            <w:pPr>
              <w:pStyle w:val="3"/>
              <w:spacing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表格齐全，各项内容和签字完整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00" w:type="pct"/>
            <w:tcBorders>
              <w:bottom w:val="single" w:color="auto" w:sz="4" w:space="0"/>
            </w:tcBorders>
            <w:vAlign w:val="center"/>
          </w:tcPr>
          <w:p w14:paraId="03168DB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315922C2">
      <w:pPr>
        <w:pStyle w:val="27"/>
        <w:rPr>
          <w:lang w:eastAsia="zh-CN"/>
        </w:rPr>
      </w:pPr>
    </w:p>
    <w:sectPr>
      <w:pgSz w:w="15840" w:h="12240" w:orient="landscape"/>
      <w:pgMar w:top="1134" w:right="1440" w:bottom="1134" w:left="144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TZkZjczYzdlODVlOTJkZjNmMmE1NDdmZmM0NjgifQ=="/>
  </w:docVars>
  <w:rsids>
    <w:rsidRoot w:val="00590D07"/>
    <w:rsid w:val="00011C8B"/>
    <w:rsid w:val="000178E5"/>
    <w:rsid w:val="000265F7"/>
    <w:rsid w:val="0004418A"/>
    <w:rsid w:val="00090D92"/>
    <w:rsid w:val="000B6DA3"/>
    <w:rsid w:val="000E414B"/>
    <w:rsid w:val="001865DD"/>
    <w:rsid w:val="00192E0D"/>
    <w:rsid w:val="001A13A5"/>
    <w:rsid w:val="001C3C9F"/>
    <w:rsid w:val="001D0793"/>
    <w:rsid w:val="001D743D"/>
    <w:rsid w:val="00225BAB"/>
    <w:rsid w:val="002459EA"/>
    <w:rsid w:val="00251512"/>
    <w:rsid w:val="0025430A"/>
    <w:rsid w:val="002638A1"/>
    <w:rsid w:val="00271E19"/>
    <w:rsid w:val="00287C7C"/>
    <w:rsid w:val="002A3EDC"/>
    <w:rsid w:val="002E6EC4"/>
    <w:rsid w:val="003552D9"/>
    <w:rsid w:val="00361FC3"/>
    <w:rsid w:val="0037163C"/>
    <w:rsid w:val="003B1464"/>
    <w:rsid w:val="003C2C86"/>
    <w:rsid w:val="003C570D"/>
    <w:rsid w:val="003C58B8"/>
    <w:rsid w:val="003C691C"/>
    <w:rsid w:val="003F1A52"/>
    <w:rsid w:val="00403E7B"/>
    <w:rsid w:val="004359EB"/>
    <w:rsid w:val="004E29B3"/>
    <w:rsid w:val="00586C62"/>
    <w:rsid w:val="00590D07"/>
    <w:rsid w:val="005B39B5"/>
    <w:rsid w:val="005C2072"/>
    <w:rsid w:val="005E489C"/>
    <w:rsid w:val="00622BE0"/>
    <w:rsid w:val="00636E48"/>
    <w:rsid w:val="00640065"/>
    <w:rsid w:val="006725E7"/>
    <w:rsid w:val="00691C93"/>
    <w:rsid w:val="00692247"/>
    <w:rsid w:val="006C6E54"/>
    <w:rsid w:val="00732F93"/>
    <w:rsid w:val="00747320"/>
    <w:rsid w:val="00756DFF"/>
    <w:rsid w:val="00784D58"/>
    <w:rsid w:val="007A517D"/>
    <w:rsid w:val="007C7983"/>
    <w:rsid w:val="008C602F"/>
    <w:rsid w:val="008D6863"/>
    <w:rsid w:val="009223B8"/>
    <w:rsid w:val="00931101"/>
    <w:rsid w:val="00947AF4"/>
    <w:rsid w:val="00951806"/>
    <w:rsid w:val="00954BAE"/>
    <w:rsid w:val="009F71C3"/>
    <w:rsid w:val="00A74011"/>
    <w:rsid w:val="00A977E3"/>
    <w:rsid w:val="00AA444A"/>
    <w:rsid w:val="00AC7A27"/>
    <w:rsid w:val="00B20937"/>
    <w:rsid w:val="00B72300"/>
    <w:rsid w:val="00B86B75"/>
    <w:rsid w:val="00BC09DA"/>
    <w:rsid w:val="00BC48D5"/>
    <w:rsid w:val="00C07ADA"/>
    <w:rsid w:val="00C210A9"/>
    <w:rsid w:val="00C36279"/>
    <w:rsid w:val="00C639C3"/>
    <w:rsid w:val="00C63A4D"/>
    <w:rsid w:val="00CC2FEE"/>
    <w:rsid w:val="00CC5AC4"/>
    <w:rsid w:val="00CD09F6"/>
    <w:rsid w:val="00CD29DB"/>
    <w:rsid w:val="00CD6552"/>
    <w:rsid w:val="00CD70DD"/>
    <w:rsid w:val="00D50C4F"/>
    <w:rsid w:val="00D677B0"/>
    <w:rsid w:val="00D814B1"/>
    <w:rsid w:val="00D86602"/>
    <w:rsid w:val="00DB0257"/>
    <w:rsid w:val="00DB5ECB"/>
    <w:rsid w:val="00DB7140"/>
    <w:rsid w:val="00E315A3"/>
    <w:rsid w:val="00E32C6D"/>
    <w:rsid w:val="00E4343C"/>
    <w:rsid w:val="00ED5C2F"/>
    <w:rsid w:val="00EF6765"/>
    <w:rsid w:val="00F33233"/>
    <w:rsid w:val="00F50912"/>
    <w:rsid w:val="00FB06EB"/>
    <w:rsid w:val="3EFF0DA8"/>
    <w:rsid w:val="479867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link w:val="24"/>
    <w:qFormat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table" w:styleId="21">
    <w:name w:val="Table Grid"/>
    <w:basedOn w:val="20"/>
    <w:qFormat/>
    <w:uiPriority w:val="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4"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题注 字符"/>
    <w:basedOn w:val="22"/>
    <w:link w:val="12"/>
    <w:qFormat/>
    <w:uiPriority w:val="0"/>
  </w:style>
  <w:style w:type="character" w:styleId="25">
    <w:name w:val="footnote reference"/>
    <w:basedOn w:val="24"/>
    <w:qFormat/>
    <w:uiPriority w:val="0"/>
    <w:rPr>
      <w:vertAlign w:val="superscript"/>
    </w:rPr>
  </w:style>
  <w:style w:type="paragraph" w:customStyle="1" w:styleId="26">
    <w:name w:val="First Paragraph"/>
    <w:basedOn w:val="3"/>
    <w:next w:val="3"/>
    <w:qFormat/>
    <w:uiPriority w:val="0"/>
  </w:style>
  <w:style w:type="paragraph" w:customStyle="1" w:styleId="27">
    <w:name w:val="Compact"/>
    <w:basedOn w:val="3"/>
    <w:qFormat/>
    <w:uiPriority w:val="0"/>
    <w:pPr>
      <w:spacing w:before="36" w:after="36"/>
    </w:pPr>
  </w:style>
  <w:style w:type="paragraph" w:customStyle="1" w:styleId="28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9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0">
    <w:name w:val="Bibliography"/>
    <w:basedOn w:val="1"/>
    <w:qFormat/>
    <w:uiPriority w:val="0"/>
  </w:style>
  <w:style w:type="table" w:customStyle="1" w:styleId="31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Definition Term"/>
    <w:basedOn w:val="1"/>
    <w:next w:val="33"/>
    <w:qFormat/>
    <w:uiPriority w:val="0"/>
    <w:pPr>
      <w:keepNext/>
      <w:keepLines/>
      <w:spacing w:after="0"/>
    </w:pPr>
    <w:rPr>
      <w:b/>
    </w:rPr>
  </w:style>
  <w:style w:type="paragraph" w:customStyle="1" w:styleId="33">
    <w:name w:val="Definition"/>
    <w:basedOn w:val="1"/>
    <w:qFormat/>
    <w:uiPriority w:val="0"/>
  </w:style>
  <w:style w:type="paragraph" w:customStyle="1" w:styleId="34">
    <w:name w:val="Table Caption"/>
    <w:basedOn w:val="12"/>
    <w:qFormat/>
    <w:uiPriority w:val="0"/>
    <w:pPr>
      <w:keepNext/>
    </w:pPr>
  </w:style>
  <w:style w:type="paragraph" w:customStyle="1" w:styleId="35">
    <w:name w:val="Image Caption"/>
    <w:basedOn w:val="12"/>
    <w:qFormat/>
    <w:uiPriority w:val="0"/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4"/>
    <w:link w:val="39"/>
    <w:uiPriority w:val="0"/>
    <w:rPr>
      <w:rFonts w:ascii="Consolas" w:hAnsi="Consolas"/>
      <w:sz w:val="22"/>
    </w:rPr>
  </w:style>
  <w:style w:type="paragraph" w:customStyle="1" w:styleId="39">
    <w:name w:val="Source Code"/>
    <w:basedOn w:val="1"/>
    <w:link w:val="38"/>
    <w:qFormat/>
    <w:uiPriority w:val="0"/>
    <w:pPr>
      <w:wordWrap w:val="0"/>
    </w:pPr>
  </w:style>
  <w:style w:type="paragraph" w:customStyle="1" w:styleId="40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1">
    <w:name w:val="KeywordTok"/>
    <w:basedOn w:val="38"/>
    <w:uiPriority w:val="0"/>
    <w:rPr>
      <w:rFonts w:ascii="Consolas" w:hAnsi="Consolas"/>
      <w:b/>
      <w:color w:val="007020"/>
      <w:sz w:val="22"/>
    </w:rPr>
  </w:style>
  <w:style w:type="character" w:customStyle="1" w:styleId="42">
    <w:name w:val="DataTypeTok"/>
    <w:basedOn w:val="38"/>
    <w:qFormat/>
    <w:uiPriority w:val="0"/>
    <w:rPr>
      <w:rFonts w:ascii="Consolas" w:hAnsi="Consolas"/>
      <w:color w:val="902000"/>
      <w:sz w:val="22"/>
    </w:rPr>
  </w:style>
  <w:style w:type="character" w:customStyle="1" w:styleId="43">
    <w:name w:val="DecVal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BaseNTok"/>
    <w:basedOn w:val="38"/>
    <w:uiPriority w:val="0"/>
    <w:rPr>
      <w:rFonts w:ascii="Consolas" w:hAnsi="Consolas"/>
      <w:color w:val="40A070"/>
      <w:sz w:val="22"/>
    </w:rPr>
  </w:style>
  <w:style w:type="character" w:customStyle="1" w:styleId="45">
    <w:name w:val="Float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6">
    <w:name w:val="ConstantTok"/>
    <w:basedOn w:val="38"/>
    <w:qFormat/>
    <w:uiPriority w:val="0"/>
    <w:rPr>
      <w:rFonts w:ascii="Consolas" w:hAnsi="Consolas"/>
      <w:color w:val="880000"/>
      <w:sz w:val="22"/>
    </w:rPr>
  </w:style>
  <w:style w:type="character" w:customStyle="1" w:styleId="47">
    <w:name w:val="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Special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StringTok"/>
    <w:basedOn w:val="38"/>
    <w:uiPriority w:val="0"/>
    <w:rPr>
      <w:rFonts w:ascii="Consolas" w:hAnsi="Consolas"/>
      <w:color w:val="4070A0"/>
      <w:sz w:val="22"/>
    </w:rPr>
  </w:style>
  <w:style w:type="character" w:customStyle="1" w:styleId="50">
    <w:name w:val="Verbatim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1">
    <w:name w:val="SpecialStringTok"/>
    <w:basedOn w:val="38"/>
    <w:qFormat/>
    <w:uiPriority w:val="0"/>
    <w:rPr>
      <w:rFonts w:ascii="Consolas" w:hAnsi="Consolas"/>
      <w:color w:val="BB6688"/>
      <w:sz w:val="22"/>
    </w:rPr>
  </w:style>
  <w:style w:type="character" w:customStyle="1" w:styleId="52">
    <w:name w:val="ImportTok"/>
    <w:basedOn w:val="38"/>
    <w:uiPriority w:val="0"/>
    <w:rPr>
      <w:rFonts w:ascii="Consolas" w:hAnsi="Consolas"/>
      <w:sz w:val="22"/>
    </w:rPr>
  </w:style>
  <w:style w:type="character" w:customStyle="1" w:styleId="53">
    <w:name w:val="CommentTok"/>
    <w:basedOn w:val="38"/>
    <w:uiPriority w:val="0"/>
    <w:rPr>
      <w:rFonts w:ascii="Consolas" w:hAnsi="Consolas"/>
      <w:i/>
      <w:color w:val="60A0B0"/>
      <w:sz w:val="22"/>
    </w:rPr>
  </w:style>
  <w:style w:type="character" w:customStyle="1" w:styleId="54">
    <w:name w:val="DocumentationTok"/>
    <w:basedOn w:val="38"/>
    <w:uiPriority w:val="0"/>
    <w:rPr>
      <w:rFonts w:ascii="Consolas" w:hAnsi="Consolas"/>
      <w:i/>
      <w:color w:val="BA2121"/>
      <w:sz w:val="22"/>
    </w:rPr>
  </w:style>
  <w:style w:type="character" w:customStyle="1" w:styleId="55">
    <w:name w:val="Annot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CommentVar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7">
    <w:name w:val="OtherTok"/>
    <w:basedOn w:val="38"/>
    <w:qFormat/>
    <w:uiPriority w:val="0"/>
    <w:rPr>
      <w:rFonts w:ascii="Consolas" w:hAnsi="Consolas"/>
      <w:color w:val="007020"/>
      <w:sz w:val="22"/>
    </w:rPr>
  </w:style>
  <w:style w:type="character" w:customStyle="1" w:styleId="58">
    <w:name w:val="FunctionTok"/>
    <w:basedOn w:val="38"/>
    <w:qFormat/>
    <w:uiPriority w:val="0"/>
    <w:rPr>
      <w:rFonts w:ascii="Consolas" w:hAnsi="Consolas"/>
      <w:color w:val="06287E"/>
      <w:sz w:val="22"/>
    </w:rPr>
  </w:style>
  <w:style w:type="character" w:customStyle="1" w:styleId="59">
    <w:name w:val="VariableTok"/>
    <w:basedOn w:val="38"/>
    <w:qFormat/>
    <w:uiPriority w:val="0"/>
    <w:rPr>
      <w:rFonts w:ascii="Consolas" w:hAnsi="Consolas"/>
      <w:color w:val="19177C"/>
      <w:sz w:val="22"/>
    </w:rPr>
  </w:style>
  <w:style w:type="character" w:customStyle="1" w:styleId="60">
    <w:name w:val="ControlFlow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61">
    <w:name w:val="OperatorTok"/>
    <w:basedOn w:val="38"/>
    <w:qFormat/>
    <w:uiPriority w:val="0"/>
    <w:rPr>
      <w:rFonts w:ascii="Consolas" w:hAnsi="Consolas"/>
      <w:color w:val="666666"/>
      <w:sz w:val="22"/>
    </w:rPr>
  </w:style>
  <w:style w:type="character" w:customStyle="1" w:styleId="62">
    <w:name w:val="BuiltInTok"/>
    <w:basedOn w:val="38"/>
    <w:qFormat/>
    <w:uiPriority w:val="0"/>
    <w:rPr>
      <w:rFonts w:ascii="Consolas" w:hAnsi="Consolas"/>
      <w:sz w:val="22"/>
    </w:rPr>
  </w:style>
  <w:style w:type="character" w:customStyle="1" w:styleId="63">
    <w:name w:val="ExtensionTok"/>
    <w:basedOn w:val="38"/>
    <w:qFormat/>
    <w:uiPriority w:val="0"/>
    <w:rPr>
      <w:rFonts w:ascii="Consolas" w:hAnsi="Consolas"/>
      <w:sz w:val="22"/>
    </w:rPr>
  </w:style>
  <w:style w:type="character" w:customStyle="1" w:styleId="64">
    <w:name w:val="PreprocessorTok"/>
    <w:basedOn w:val="38"/>
    <w:qFormat/>
    <w:uiPriority w:val="0"/>
    <w:rPr>
      <w:rFonts w:ascii="Consolas" w:hAnsi="Consolas"/>
      <w:color w:val="BC7A00"/>
      <w:sz w:val="22"/>
    </w:rPr>
  </w:style>
  <w:style w:type="character" w:customStyle="1" w:styleId="65">
    <w:name w:val="AttributeTok"/>
    <w:basedOn w:val="38"/>
    <w:uiPriority w:val="0"/>
    <w:rPr>
      <w:rFonts w:ascii="Consolas" w:hAnsi="Consolas"/>
      <w:color w:val="7D9029"/>
      <w:sz w:val="22"/>
    </w:rPr>
  </w:style>
  <w:style w:type="character" w:customStyle="1" w:styleId="66">
    <w:name w:val="RegionMarkerTok"/>
    <w:basedOn w:val="38"/>
    <w:qFormat/>
    <w:uiPriority w:val="0"/>
    <w:rPr>
      <w:rFonts w:ascii="Consolas" w:hAnsi="Consolas"/>
      <w:sz w:val="22"/>
    </w:rPr>
  </w:style>
  <w:style w:type="character" w:customStyle="1" w:styleId="67">
    <w:name w:val="InformationTok"/>
    <w:basedOn w:val="38"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Warning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9">
    <w:name w:val="Alert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Error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1">
    <w:name w:val="NormalTok"/>
    <w:basedOn w:val="38"/>
    <w:qFormat/>
    <w:uiPriority w:val="0"/>
    <w:rPr>
      <w:rFonts w:ascii="Consolas" w:hAnsi="Consolas"/>
      <w:sz w:val="22"/>
    </w:rPr>
  </w:style>
  <w:style w:type="character" w:customStyle="1" w:styleId="72">
    <w:name w:val="页眉 字符"/>
    <w:basedOn w:val="22"/>
    <w:link w:val="16"/>
    <w:uiPriority w:val="0"/>
    <w:rPr>
      <w:sz w:val="18"/>
      <w:szCs w:val="18"/>
    </w:rPr>
  </w:style>
  <w:style w:type="character" w:customStyle="1" w:styleId="73">
    <w:name w:val="页脚 字符"/>
    <w:basedOn w:val="22"/>
    <w:link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1046</Characters>
  <Lines>9</Lines>
  <Paragraphs>2</Paragraphs>
  <TotalTime>47</TotalTime>
  <ScaleCrop>false</ScaleCrop>
  <LinksUpToDate>false</LinksUpToDate>
  <CharactersWithSpaces>1224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2023-07-31T03:09:00Z</dcterms:created>
  <dc:creator>文印室</dc:creator>
  <cp:lastModifiedBy>洪一锤</cp:lastModifiedBy>
  <dcterms:modified xsi:type="dcterms:W3CDTF">2024-07-15T01:49:42Z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2052-12.1.0.17147</vt:lpwstr>
  </property>
  <property fmtid="{D5CDD505-2E9C-101B-9397-08002B2CF9AE}" pid="4" name="ICV">
    <vt:lpwstr>1223AF59FA6C46A5965CCDB93F0AA5F0_12</vt:lpwstr>
  </property>
</Properties>
</file>