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020C">
      <w:pPr>
        <w:spacing w:line="360" w:lineRule="auto"/>
        <w:rPr>
          <w:rFonts w:ascii="宋体" w:hAnsi="宋体" w:eastAsia="宋体" w:cs="仿宋_GB2312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hint="eastAsia" w:ascii="宋体" w:hAnsi="宋体" w:eastAsia="宋体" w:cs="仿宋_GB2312"/>
          <w:kern w:val="0"/>
          <w:sz w:val="24"/>
          <w:szCs w:val="24"/>
          <w:lang w:bidi="ar"/>
        </w:rPr>
        <w:t>附件1：</w:t>
      </w:r>
    </w:p>
    <w:p w14:paraId="29D0499A">
      <w:pPr>
        <w:spacing w:before="156" w:beforeLines="50" w:after="156" w:afterLines="50" w:line="360" w:lineRule="auto"/>
        <w:jc w:val="center"/>
        <w:rPr>
          <w:rFonts w:ascii="Times New Roman" w:hAnsi="微软雅黑" w:eastAsia="仿宋_GB2312" w:cs="仿宋_GB2312"/>
          <w:b/>
          <w:kern w:val="0"/>
          <w:sz w:val="28"/>
          <w:szCs w:val="28"/>
          <w:lang w:bidi="ar"/>
        </w:rPr>
      </w:pPr>
      <w:r>
        <w:rPr>
          <w:rFonts w:hint="eastAsia" w:ascii="Times New Roman" w:hAnsi="微软雅黑" w:eastAsia="仿宋_GB2312" w:cs="仿宋_GB2312"/>
          <w:b/>
          <w:kern w:val="0"/>
          <w:sz w:val="28"/>
          <w:szCs w:val="28"/>
          <w:lang w:bidi="ar"/>
        </w:rPr>
        <w:t>常州大学教师教学同行评价指标体系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969"/>
      </w:tblGrid>
      <w:tr w14:paraId="7FDA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4A166BA0">
            <w:pPr>
              <w:spacing w:line="480" w:lineRule="exact"/>
              <w:jc w:val="center"/>
              <w:rPr>
                <w:rFonts w:ascii="Times New Roman" w:hAnsi="微软雅黑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类 别</w:t>
            </w:r>
          </w:p>
        </w:tc>
        <w:tc>
          <w:tcPr>
            <w:tcW w:w="6969" w:type="dxa"/>
            <w:vAlign w:val="center"/>
          </w:tcPr>
          <w:p w14:paraId="3ED175A2">
            <w:pPr>
              <w:spacing w:line="480" w:lineRule="exact"/>
              <w:ind w:firstLine="522"/>
              <w:jc w:val="center"/>
              <w:rPr>
                <w:rFonts w:ascii="Times New Roman" w:hAnsi="微软雅黑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评 价 指 标</w:t>
            </w:r>
          </w:p>
        </w:tc>
      </w:tr>
      <w:tr w14:paraId="75D9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8" w:hRule="atLeast"/>
          <w:jc w:val="center"/>
        </w:trPr>
        <w:tc>
          <w:tcPr>
            <w:tcW w:w="1531" w:type="dxa"/>
            <w:vAlign w:val="center"/>
          </w:tcPr>
          <w:p w14:paraId="0234C291">
            <w:pPr>
              <w:spacing w:line="48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同行评价</w:t>
            </w:r>
          </w:p>
        </w:tc>
        <w:tc>
          <w:tcPr>
            <w:tcW w:w="6969" w:type="dxa"/>
          </w:tcPr>
          <w:p w14:paraId="78215BE5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1.立德树人，充分挖掘教学内容中的德育素材，注重教书育人；</w:t>
            </w:r>
          </w:p>
          <w:p w14:paraId="79B82C99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备课充分，讲课精神饱满、举止得体、思路清晰、条理分明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4B84A4A8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使用规范新教材，教学参考资料质量高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7418A407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教学内容符合教学大纲和教学进度，讲授内容充实、娴熟，教学中突出重点、讲清难点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37E380AC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结合学科发展前沿，注重教学内容更新，理论联系实际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3EA13AD8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各种教学手段运用合理，作用发挥明显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1B7D5140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激发学生学习兴趣，启发学生思考和创新，引导学生研究性学习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21D4B986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8.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注重学生能力培养，尤其是发现、分析和解决问题能力的培养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517F2A1A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9.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有效进行课堂组织和管理，充分调动学生的学习积极性，课堂教学富有吸引力和感染力，师生互动好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4A1EC1C5">
            <w:pPr>
              <w:spacing w:line="52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10.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bidi="ar"/>
              </w:rPr>
              <w:t>兼顾知识、能力、人格的培养，达到预期的课堂教学目标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14:paraId="10EF8ACD">
      <w:pPr>
        <w:spacing w:before="156" w:beforeLines="50" w:line="360" w:lineRule="auto"/>
        <w:ind w:firstLine="522"/>
        <w:rPr>
          <w:rFonts w:ascii="宋体" w:hAnsi="宋体" w:eastAsia="宋体" w:cs="仿宋_GB2312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AB"/>
    <w:rsid w:val="00053347"/>
    <w:rsid w:val="0009348D"/>
    <w:rsid w:val="000937BB"/>
    <w:rsid w:val="000A11D9"/>
    <w:rsid w:val="000E3F1E"/>
    <w:rsid w:val="00162DED"/>
    <w:rsid w:val="00184B24"/>
    <w:rsid w:val="001D3E64"/>
    <w:rsid w:val="001D65CC"/>
    <w:rsid w:val="002F50DC"/>
    <w:rsid w:val="003217AB"/>
    <w:rsid w:val="00350A04"/>
    <w:rsid w:val="003A2D34"/>
    <w:rsid w:val="003A45B6"/>
    <w:rsid w:val="0046559F"/>
    <w:rsid w:val="00473B51"/>
    <w:rsid w:val="004A4968"/>
    <w:rsid w:val="004C645A"/>
    <w:rsid w:val="0053114B"/>
    <w:rsid w:val="005E4438"/>
    <w:rsid w:val="005F1B97"/>
    <w:rsid w:val="006117CF"/>
    <w:rsid w:val="00633C36"/>
    <w:rsid w:val="00656E1B"/>
    <w:rsid w:val="00687A60"/>
    <w:rsid w:val="006C2660"/>
    <w:rsid w:val="006D0698"/>
    <w:rsid w:val="006E741F"/>
    <w:rsid w:val="006F0FB2"/>
    <w:rsid w:val="00782274"/>
    <w:rsid w:val="007F1AEE"/>
    <w:rsid w:val="00885BF9"/>
    <w:rsid w:val="00887415"/>
    <w:rsid w:val="00893522"/>
    <w:rsid w:val="00896ADE"/>
    <w:rsid w:val="008A63B6"/>
    <w:rsid w:val="008F7B1A"/>
    <w:rsid w:val="0093211D"/>
    <w:rsid w:val="009A0295"/>
    <w:rsid w:val="009B119C"/>
    <w:rsid w:val="00A515C9"/>
    <w:rsid w:val="00AC1A64"/>
    <w:rsid w:val="00AD6C95"/>
    <w:rsid w:val="00AD6FA6"/>
    <w:rsid w:val="00AF37D6"/>
    <w:rsid w:val="00B81AE5"/>
    <w:rsid w:val="00B94329"/>
    <w:rsid w:val="00C1479D"/>
    <w:rsid w:val="00C167A7"/>
    <w:rsid w:val="00C92621"/>
    <w:rsid w:val="00CB7FCE"/>
    <w:rsid w:val="00D351CD"/>
    <w:rsid w:val="00E12BAD"/>
    <w:rsid w:val="00E14118"/>
    <w:rsid w:val="00E76B99"/>
    <w:rsid w:val="00F57104"/>
    <w:rsid w:val="00F67DA0"/>
    <w:rsid w:val="00FA2439"/>
    <w:rsid w:val="5349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cczu</Company>
  <Pages>1</Pages>
  <Words>322</Words>
  <Characters>333</Characters>
  <Lines>2</Lines>
  <Paragraphs>1</Paragraphs>
  <TotalTime>0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2026-03-23T01:43:00Z</dcterms:created>
  <dc:creator>31358</dc:creator>
  <cp:lastModifiedBy>曹凡</cp:lastModifiedBy>
  <cp:lastPrinted>2024-09-05T05:59:00Z</cp:lastPrinted>
  <dcterms:modified xsi:type="dcterms:W3CDTF">2026-03-25T07:20:40Z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2EE79C8CE495461C8C6C8595D2FBCB38_13</vt:lpwstr>
  </property>
</Properties>
</file>